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685EB4" w:rsidP="00685EB4">
            <w:pPr>
              <w:jc w:val="both"/>
              <w:rPr>
                <w:rFonts w:ascii="Calibri" w:hAnsi="Calibri" w:cs="Calibri"/>
              </w:rPr>
            </w:pPr>
            <w:r>
              <w:rPr>
                <w:rFonts w:ascii="Calibri" w:hAnsi="Calibri" w:cs="Calibri"/>
              </w:rPr>
              <w:t>Rehabilitación de Espacio Público Multideportivo en la Colonia Josefa Ortiz de Domínguez (Polígono II) de la Ciudad de Chetumal, Municipio de Othón P. Blanco.</w:t>
            </w:r>
          </w:p>
        </w:tc>
      </w:tr>
      <w:tr w:rsidR="00685EB4" w:rsidRPr="00E96D19" w:rsidTr="00E96D19">
        <w:trPr>
          <w:trHeight w:val="415"/>
        </w:trPr>
        <w:tc>
          <w:tcPr>
            <w:tcW w:w="10206" w:type="dxa"/>
            <w:shd w:val="clear" w:color="auto" w:fill="auto"/>
            <w:vAlign w:val="center"/>
            <w:hideMark/>
          </w:tcPr>
          <w:p w:rsidR="00685EB4" w:rsidRDefault="00685EB4" w:rsidP="00685EB4">
            <w:pPr>
              <w:jc w:val="both"/>
              <w:rPr>
                <w:rFonts w:ascii="Calibri" w:hAnsi="Calibri" w:cs="Calibri"/>
              </w:rPr>
            </w:pPr>
            <w:r>
              <w:rPr>
                <w:rFonts w:ascii="Calibri" w:hAnsi="Calibri" w:cs="Calibri"/>
              </w:rPr>
              <w:t>Rehabilitación de Parque Público "Del Amor" en la colonia Josefa Ortiz de Domínguez (Polígono II) de la Ciudad de Chetumal, Municipio de Othón P. Blanco.</w:t>
            </w:r>
          </w:p>
        </w:tc>
      </w:tr>
      <w:tr w:rsidR="00685EB4" w:rsidRPr="00E96D19" w:rsidTr="001847C9">
        <w:trPr>
          <w:trHeight w:val="365"/>
        </w:trPr>
        <w:tc>
          <w:tcPr>
            <w:tcW w:w="10206" w:type="dxa"/>
            <w:shd w:val="clear" w:color="auto" w:fill="auto"/>
            <w:vAlign w:val="center"/>
          </w:tcPr>
          <w:p w:rsidR="00685EB4" w:rsidRDefault="00685EB4" w:rsidP="00685EB4">
            <w:pPr>
              <w:jc w:val="both"/>
              <w:rPr>
                <w:rFonts w:ascii="Calibri" w:hAnsi="Calibri" w:cs="Calibri"/>
              </w:rPr>
            </w:pPr>
            <w:r>
              <w:rPr>
                <w:rFonts w:ascii="Calibri" w:hAnsi="Calibri" w:cs="Calibri"/>
              </w:rPr>
              <w:t>Rehabilitación de Parque Público "José Vasconcelos" en la Colonia Infonavit Enrique Ramírez y Ramírez, de la Ciudad de Chetumal, Municipio de Othón P. Blanco.</w:t>
            </w:r>
          </w:p>
        </w:tc>
      </w:tr>
      <w:tr w:rsidR="00685EB4" w:rsidRPr="00E96D19" w:rsidTr="001847C9">
        <w:trPr>
          <w:trHeight w:val="287"/>
        </w:trPr>
        <w:tc>
          <w:tcPr>
            <w:tcW w:w="10206" w:type="dxa"/>
            <w:shd w:val="clear" w:color="auto" w:fill="auto"/>
            <w:vAlign w:val="center"/>
          </w:tcPr>
          <w:p w:rsidR="00685EB4" w:rsidRDefault="00685EB4" w:rsidP="00685EB4">
            <w:pPr>
              <w:jc w:val="both"/>
              <w:rPr>
                <w:rFonts w:ascii="Calibri" w:hAnsi="Calibri" w:cs="Calibri"/>
              </w:rPr>
            </w:pPr>
            <w:r>
              <w:rPr>
                <w:rFonts w:ascii="Calibri" w:hAnsi="Calibri" w:cs="Calibri"/>
              </w:rPr>
              <w:t>Construcción de Parque Público en el Fraccionamiento Marsella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1847C9">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12</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2F6875" w:rsidP="00E96D19">
            <w:pPr>
              <w:spacing w:before="16" w:line="280" w:lineRule="exact"/>
              <w:jc w:val="center"/>
              <w:rPr>
                <w:rFonts w:ascii="Arial" w:hAnsi="Arial" w:cs="Arial"/>
                <w:sz w:val="14"/>
                <w:szCs w:val="14"/>
              </w:rPr>
            </w:pPr>
            <w:r>
              <w:rPr>
                <w:rFonts w:ascii="Arial" w:hAnsi="Arial" w:cs="Arial"/>
                <w:noProof/>
                <w:sz w:val="14"/>
                <w:szCs w:val="14"/>
              </w:rPr>
              <w:t>09:00</w:t>
            </w:r>
            <w:r w:rsidRPr="00DD0D63">
              <w:rPr>
                <w:rFonts w:ascii="Arial" w:hAnsi="Arial" w:cs="Arial"/>
                <w:noProof/>
                <w:sz w:val="14"/>
                <w:szCs w:val="14"/>
              </w:rPr>
              <w:t xml:space="preserve"> </w:t>
            </w:r>
            <w:r>
              <w:rPr>
                <w:rFonts w:ascii="Arial" w:hAnsi="Arial" w:cs="Arial"/>
                <w:noProof/>
                <w:sz w:val="14"/>
                <w:szCs w:val="14"/>
              </w:rPr>
              <w:t>A</w:t>
            </w:r>
            <w:r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685EB4" w:rsidP="00A32CA4">
            <w:pPr>
              <w:spacing w:before="16" w:line="280" w:lineRule="exact"/>
              <w:jc w:val="center"/>
              <w:rPr>
                <w:rFonts w:ascii="Arial" w:hAnsi="Arial" w:cs="Arial"/>
                <w:sz w:val="14"/>
                <w:szCs w:val="14"/>
              </w:rPr>
            </w:pPr>
            <w:r>
              <w:rPr>
                <w:rFonts w:ascii="Arial" w:hAnsi="Arial" w:cs="Arial"/>
                <w:noProof/>
                <w:sz w:val="14"/>
                <w:szCs w:val="14"/>
              </w:rPr>
              <w:t>0</w:t>
            </w:r>
            <w:r w:rsidR="002F6875">
              <w:rPr>
                <w:rFonts w:ascii="Arial" w:hAnsi="Arial" w:cs="Arial"/>
                <w:noProof/>
                <w:sz w:val="14"/>
                <w:szCs w:val="14"/>
              </w:rPr>
              <w:t>9</w:t>
            </w:r>
            <w:r w:rsidR="002F6875" w:rsidRPr="00DD0D63">
              <w:rPr>
                <w:rFonts w:ascii="Arial" w:hAnsi="Arial" w:cs="Arial"/>
                <w:noProof/>
                <w:sz w:val="14"/>
                <w:szCs w:val="14"/>
              </w:rPr>
              <w:t xml:space="preserve">:00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2F6875" w:rsidP="00E96D19">
            <w:pPr>
              <w:spacing w:before="16" w:line="280" w:lineRule="exact"/>
              <w:jc w:val="center"/>
              <w:rPr>
                <w:rFonts w:ascii="Arial" w:hAnsi="Arial" w:cs="Arial"/>
                <w:sz w:val="14"/>
                <w:szCs w:val="14"/>
              </w:rPr>
            </w:pPr>
            <w:r w:rsidRPr="00DD0D63">
              <w:rPr>
                <w:rFonts w:ascii="Arial" w:hAnsi="Arial" w:cs="Arial"/>
                <w:noProof/>
                <w:sz w:val="14"/>
                <w:szCs w:val="14"/>
              </w:rPr>
              <w:t>0</w:t>
            </w:r>
            <w:r>
              <w:rPr>
                <w:rFonts w:ascii="Arial" w:hAnsi="Arial" w:cs="Arial"/>
                <w:noProof/>
                <w:sz w:val="14"/>
                <w:szCs w:val="14"/>
              </w:rPr>
              <w:t>9:0</w:t>
            </w:r>
            <w:r w:rsidRPr="00DD0D63">
              <w:rPr>
                <w:rFonts w:ascii="Arial" w:hAnsi="Arial" w:cs="Arial"/>
                <w:noProof/>
                <w:sz w:val="14"/>
                <w:szCs w:val="14"/>
              </w:rPr>
              <w:t xml:space="preserve">0 </w:t>
            </w:r>
            <w:r>
              <w:rPr>
                <w:rFonts w:ascii="Arial" w:hAnsi="Arial" w:cs="Arial"/>
                <w:noProof/>
                <w:sz w:val="14"/>
                <w:szCs w:val="14"/>
              </w:rPr>
              <w:t>A</w:t>
            </w:r>
            <w:r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F6875" w:rsidP="00E96D19">
            <w:pPr>
              <w:spacing w:before="16" w:line="280" w:lineRule="exact"/>
              <w:jc w:val="center"/>
              <w:rPr>
                <w:rFonts w:ascii="Arial" w:hAnsi="Arial" w:cs="Arial"/>
                <w:sz w:val="14"/>
                <w:szCs w:val="14"/>
              </w:rPr>
            </w:pPr>
            <w:r>
              <w:rPr>
                <w:rFonts w:ascii="Arial" w:hAnsi="Arial" w:cs="Arial"/>
                <w:noProof/>
                <w:sz w:val="14"/>
                <w:szCs w:val="14"/>
              </w:rPr>
              <w:t>09:00 A</w:t>
            </w:r>
            <w:r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b/>
          <w:noProof/>
          <w:spacing w:val="1"/>
          <w:szCs w:val="18"/>
        </w:rPr>
        <w:t>09:00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b/>
          <w:noProof/>
          <w:spacing w:val="1"/>
          <w:szCs w:val="18"/>
        </w:rPr>
        <w:t>09:00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b/>
          <w:noProof/>
          <w:spacing w:val="1"/>
          <w:szCs w:val="18"/>
        </w:rPr>
        <w:t>09:00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3B75E2" w:rsidRPr="003B75E2">
        <w:rPr>
          <w:rFonts w:ascii="Arial" w:eastAsia="Arial" w:hAnsi="Arial" w:cs="Arial"/>
          <w:b/>
          <w:noProof/>
          <w:szCs w:val="18"/>
        </w:rPr>
        <w:t>09:00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F9" w:rsidRDefault="004A6CF9">
      <w:r>
        <w:separator/>
      </w:r>
    </w:p>
  </w:endnote>
  <w:endnote w:type="continuationSeparator" w:id="0">
    <w:p w:rsidR="004A6CF9" w:rsidRDefault="004A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C835FD" w:rsidRDefault="00C835F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050664" w:rsidRPr="00050664">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F9" w:rsidRDefault="004A6CF9">
      <w:r>
        <w:separator/>
      </w:r>
    </w:p>
  </w:footnote>
  <w:footnote w:type="continuationSeparator" w:id="0">
    <w:p w:rsidR="004A6CF9" w:rsidRDefault="004A6C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52059001-012</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1847C9" w:rsidRDefault="001847C9">
                    <w:pPr>
                      <w:spacing w:line="220" w:lineRule="exact"/>
                      <w:ind w:left="-15" w:right="-15"/>
                      <w:jc w:val="center"/>
                      <w:rPr>
                        <w:rFonts w:ascii="Arial" w:eastAsia="Arial" w:hAnsi="Arial" w:cs="Arial"/>
                        <w:b/>
                        <w:spacing w:val="3"/>
                      </w:rPr>
                    </w:pPr>
                  </w:p>
                  <w:p w14:paraId="78E6A9DE" w14:textId="303BDD8E" w:rsidR="001847C9" w:rsidRDefault="001847C9">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5396E132" w:rsidR="001847C9" w:rsidRPr="00402008" w:rsidRDefault="001847C9">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52059001-012</w:t>
                    </w:r>
                    <w:r w:rsidRPr="00FA0DD0">
                      <w:rPr>
                        <w:rFonts w:ascii="Arial" w:eastAsia="Arial" w:hAnsi="Arial" w:cs="Arial"/>
                        <w:b/>
                        <w:noProof/>
                        <w:spacing w:val="1"/>
                        <w:w w:val="99"/>
                      </w:rPr>
                      <w:t>-2</w:t>
                    </w:r>
                    <w:r>
                      <w:rPr>
                        <w:rFonts w:ascii="Arial" w:eastAsia="Arial" w:hAnsi="Arial" w:cs="Arial"/>
                        <w:b/>
                        <w:noProof/>
                        <w:spacing w:val="1"/>
                        <w:w w:val="99"/>
                      </w:rPr>
                      <w:t>5</w:t>
                    </w:r>
                  </w:p>
                  <w:p w14:paraId="3F79FF3D" w14:textId="4206F305" w:rsidR="001847C9" w:rsidRDefault="001847C9">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39BC3"/>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EF2F-1C59-47CC-ABAA-65C443D6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18</Pages>
  <Words>9448</Words>
  <Characters>51965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56</cp:revision>
  <cp:lastPrinted>2022-03-14T20:42:00Z</cp:lastPrinted>
  <dcterms:created xsi:type="dcterms:W3CDTF">2022-10-28T14:40:00Z</dcterms:created>
  <dcterms:modified xsi:type="dcterms:W3CDTF">2025-10-04T00:15:00Z</dcterms:modified>
</cp:coreProperties>
</file>